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B419F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中心机房精密空调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调研报价文件</w:t>
      </w:r>
      <w:bookmarkEnd w:id="0"/>
    </w:p>
    <w:p w14:paraId="49A7EC0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参数需求</w:t>
      </w:r>
    </w:p>
    <w:p w14:paraId="68DE3853"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总冷量 ≥20kW/，显冷量 ≥18kW</w:t>
      </w:r>
    </w:p>
    <w:p w14:paraId="5063DD9B">
      <w:pPr>
        <w:widowControl w:val="0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显热比 ≥0.9/</w:t>
      </w:r>
    </w:p>
    <w:p w14:paraId="514F8591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3、EC风机，风量 ≥5400m³/h，侧送风</w:t>
      </w:r>
    </w:p>
    <w:p w14:paraId="0BC2590A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4、全封闭涡旋式压缩机（定频/变频均可）</w:t>
      </w:r>
    </w:p>
    <w:p w14:paraId="57E8F557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5、电子膨胀阀（EEV）</w:t>
      </w:r>
    </w:p>
    <w:p w14:paraId="5F4E530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6、环保冷媒 R410A</w:t>
      </w:r>
    </w:p>
    <w:p w14:paraId="346A0C9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7、加热量 ≥6-9kW（恒温恒湿型）</w:t>
      </w:r>
    </w:p>
    <w:p w14:paraId="4A03C04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8、加湿量 ≥6kg/h</w:t>
      </w:r>
    </w:p>
    <w:p w14:paraId="12BD2ED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9、显示屏 ≥4.3寸彩色触摸屏，可查部件运行时间</w:t>
      </w:r>
    </w:p>
    <w:p w14:paraId="5237674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10、室外机无级全调速风扇</w:t>
      </w:r>
    </w:p>
    <w:p w14:paraId="17DBE6B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11、电极式（可自动冲洗）或红外式加湿器</w:t>
      </w:r>
    </w:p>
    <w:p w14:paraId="527B1DB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 PTC式电加热（自适应调节，安全无异味）</w:t>
      </w:r>
    </w:p>
    <w:p w14:paraId="3AE53E7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13、具有CRAA产品认证和国家节能认证</w:t>
      </w:r>
    </w:p>
    <w:p w14:paraId="6CF8339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14、能与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医院现有动环监控系统对接</w:t>
      </w:r>
    </w:p>
    <w:p w14:paraId="3FE1C2E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15、支持与现有机房空调实现群控，30秒内无缝接管负载</w:t>
      </w:r>
    </w:p>
    <w:p w14:paraId="6C00D8A6"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报价必须包含的内容</w:t>
      </w:r>
    </w:p>
    <w:p w14:paraId="56049C7B">
      <w:pPr>
        <w:widowControl w:val="0"/>
        <w:numPr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1、设备搬运及就位</w:t>
      </w:r>
    </w:p>
    <w:p w14:paraId="5EC4FD9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2、室内外机连接铜管（不低于30米）</w:t>
      </w:r>
    </w:p>
    <w:p w14:paraId="4685D39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3、保温棉、制冷剂</w:t>
      </w:r>
    </w:p>
    <w:p w14:paraId="48A6C34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4、电源线、信号线</w:t>
      </w:r>
    </w:p>
    <w:p w14:paraId="5EA992F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5、室外机底座/支架</w:t>
      </w:r>
    </w:p>
    <w:p w14:paraId="3765E8D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6、安装调试费</w:t>
      </w:r>
    </w:p>
    <w:p w14:paraId="5C7183B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7、至少3年原厂质保</w:t>
      </w:r>
    </w:p>
    <w:p w14:paraId="1E09182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8、税费</w:t>
      </w:r>
    </w:p>
    <w:p w14:paraId="330903D4">
      <w:pPr>
        <w:widowControl w:val="0"/>
        <w:numPr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三、参考品牌</w:t>
      </w:r>
    </w:p>
    <w:p w14:paraId="439CAE81">
      <w:pPr>
        <w:widowControl w:val="0"/>
        <w:numPr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科士达、维谛、克莱门特等</w:t>
      </w:r>
    </w:p>
    <w:p w14:paraId="7F98A6B5">
      <w:pPr>
        <w:widowControl w:val="0"/>
        <w:numPr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四、报价单</w:t>
      </w:r>
    </w:p>
    <w:tbl>
      <w:tblPr>
        <w:tblStyle w:val="6"/>
        <w:tblW w:w="9627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215"/>
        <w:gridCol w:w="1451"/>
        <w:gridCol w:w="1282"/>
        <w:gridCol w:w="1422"/>
        <w:gridCol w:w="1619"/>
        <w:gridCol w:w="1619"/>
      </w:tblGrid>
      <w:tr w14:paraId="2A66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 w14:paraId="025B6C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</w:tcPr>
          <w:p w14:paraId="3F5DDE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451" w:type="dxa"/>
          </w:tcPr>
          <w:p w14:paraId="1396F9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282" w:type="dxa"/>
          </w:tcPr>
          <w:p w14:paraId="4D3231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422" w:type="dxa"/>
          </w:tcPr>
          <w:p w14:paraId="279B525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产品尺寸</w:t>
            </w:r>
          </w:p>
        </w:tc>
        <w:tc>
          <w:tcPr>
            <w:tcW w:w="1619" w:type="dxa"/>
          </w:tcPr>
          <w:p w14:paraId="48F42C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619" w:type="dxa"/>
          </w:tcPr>
          <w:p w14:paraId="49A432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52E7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19" w:type="dxa"/>
          </w:tcPr>
          <w:p w14:paraId="7F1CE795"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7DF936F"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</w:tcPr>
          <w:p w14:paraId="53E1EB5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2ED7C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机密空调</w:t>
            </w:r>
          </w:p>
        </w:tc>
        <w:tc>
          <w:tcPr>
            <w:tcW w:w="1451" w:type="dxa"/>
          </w:tcPr>
          <w:p w14:paraId="742A71E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720083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7F61EA1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2835CE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C19F274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内机：</w:t>
            </w:r>
          </w:p>
          <w:p w14:paraId="2DF3C2D0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外机：</w:t>
            </w:r>
          </w:p>
        </w:tc>
        <w:tc>
          <w:tcPr>
            <w:tcW w:w="1619" w:type="dxa"/>
          </w:tcPr>
          <w:p w14:paraId="39ED0EA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17ED7CF">
            <w:pPr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9" w:type="dxa"/>
          </w:tcPr>
          <w:p w14:paraId="3FF3FA0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17B3188">
      <w:pPr>
        <w:widowControl w:val="0"/>
        <w:numPr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FC4D377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71A7C9D7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4BEA9C3A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00BC4635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6EEC0034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6867ADAF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0A9901FB">
      <w:p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49A41997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B1DBB0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报价人（盖章）：</w:t>
      </w:r>
    </w:p>
    <w:p w14:paraId="1789480E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</w:t>
      </w:r>
    </w:p>
    <w:p w14:paraId="4780D1CE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时间：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CA564"/>
    <w:multiLevelType w:val="singleLevel"/>
    <w:tmpl w:val="193CA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A5BCCD"/>
    <w:multiLevelType w:val="singleLevel"/>
    <w:tmpl w:val="46A5BC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Y2VhNWViYjRkYjJlNTVjNmY2YmIyYmIxYzZhYjYifQ=="/>
  </w:docVars>
  <w:rsids>
    <w:rsidRoot w:val="00D96AA2"/>
    <w:rsid w:val="00391399"/>
    <w:rsid w:val="003B164D"/>
    <w:rsid w:val="003E0DA0"/>
    <w:rsid w:val="00441833"/>
    <w:rsid w:val="00623631"/>
    <w:rsid w:val="00632F53"/>
    <w:rsid w:val="0064028B"/>
    <w:rsid w:val="00694036"/>
    <w:rsid w:val="00737356"/>
    <w:rsid w:val="00871736"/>
    <w:rsid w:val="00AB19BF"/>
    <w:rsid w:val="00B06871"/>
    <w:rsid w:val="00BB179A"/>
    <w:rsid w:val="00BE3455"/>
    <w:rsid w:val="00C47FEC"/>
    <w:rsid w:val="00D32F75"/>
    <w:rsid w:val="00D96AA2"/>
    <w:rsid w:val="00E97AEB"/>
    <w:rsid w:val="00EB2FC6"/>
    <w:rsid w:val="00F37AD4"/>
    <w:rsid w:val="03801B13"/>
    <w:rsid w:val="224C66C3"/>
    <w:rsid w:val="2B421B10"/>
    <w:rsid w:val="44407A8E"/>
    <w:rsid w:val="466864CC"/>
    <w:rsid w:val="47F34D6D"/>
    <w:rsid w:val="5B270E41"/>
    <w:rsid w:val="5B437400"/>
    <w:rsid w:val="6E7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ind w:firstLine="723" w:firstLineChars="200"/>
      <w:jc w:val="center"/>
      <w:outlineLvl w:val="0"/>
    </w:pPr>
    <w:rPr>
      <w:rFonts w:ascii="Calibri" w:hAnsi="Calibri" w:eastAsia="宋体"/>
      <w:b/>
      <w:bCs/>
      <w:kern w:val="44"/>
      <w:sz w:val="5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/>
      <w:b/>
      <w:bCs/>
      <w:kern w:val="44"/>
      <w:sz w:val="52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172</Words>
  <Characters>208</Characters>
  <Lines>3</Lines>
  <Paragraphs>1</Paragraphs>
  <TotalTime>2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2022-10-17T02:33:00Z</dcterms:created>
  <dc:creator>微软用户</dc:creator>
  <cp:lastModifiedBy>杨波</cp:lastModifiedBy>
  <dcterms:modified xsi:type="dcterms:W3CDTF">2026-04-15T00:49:59Z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07E12274A24C49658B533233462C56BA_13</vt:lpwstr>
  </property>
  <property fmtid="{D5CDD505-2E9C-101B-9397-08002B2CF9AE}" pid="4" name="KSOTemplateDocerSaveRecord">
    <vt:lpwstr>eyJoZGlkIjoiYTI0Y2U1YmFkMDQwMmYxMjllZTRhNDQxNTUzMjI3OGIiLCJ1c2VySWQiOiIxNTcwNDQxMDc2In0=</vt:lpwstr>
  </property>
</Properties>
</file>