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</w:tabs>
        <w:wordWrap/>
        <w:ind w:left="0" w:leftChars="0" w:firstLine="0" w:firstLineChars="0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成都市新都区妇幼保健院新药采购遴选申报表</w:t>
      </w:r>
    </w:p>
    <w:tbl>
      <w:tblPr>
        <w:tblStyle w:val="8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2722"/>
        <w:gridCol w:w="1520"/>
        <w:gridCol w:w="2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通用名称</w:t>
            </w:r>
          </w:p>
        </w:tc>
        <w:tc>
          <w:tcPr>
            <w:tcW w:w="2722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商品名</w:t>
            </w:r>
          </w:p>
        </w:tc>
        <w:tc>
          <w:tcPr>
            <w:tcW w:w="2732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药品规格</w:t>
            </w:r>
          </w:p>
        </w:tc>
        <w:tc>
          <w:tcPr>
            <w:tcW w:w="2722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包装数量</w:t>
            </w:r>
          </w:p>
        </w:tc>
        <w:tc>
          <w:tcPr>
            <w:tcW w:w="2732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国家基药</w:t>
            </w:r>
          </w:p>
        </w:tc>
        <w:tc>
          <w:tcPr>
            <w:tcW w:w="2722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是（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否（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批准文号</w:t>
            </w:r>
          </w:p>
        </w:tc>
        <w:tc>
          <w:tcPr>
            <w:tcW w:w="2732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集采药品</w:t>
            </w:r>
          </w:p>
        </w:tc>
        <w:tc>
          <w:tcPr>
            <w:tcW w:w="2722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是（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否（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国谈药品</w:t>
            </w:r>
          </w:p>
        </w:tc>
        <w:tc>
          <w:tcPr>
            <w:tcW w:w="2732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是（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否（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其他政策</w:t>
            </w:r>
          </w:p>
        </w:tc>
        <w:tc>
          <w:tcPr>
            <w:tcW w:w="6974" w:type="dxa"/>
            <w:gridSpan w:val="3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医保类别</w:t>
            </w:r>
          </w:p>
        </w:tc>
        <w:tc>
          <w:tcPr>
            <w:tcW w:w="6974" w:type="dxa"/>
            <w:gridSpan w:val="3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甲类（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乙类（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自费（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医保编码</w:t>
            </w:r>
          </w:p>
        </w:tc>
        <w:tc>
          <w:tcPr>
            <w:tcW w:w="6974" w:type="dxa"/>
            <w:gridSpan w:val="3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药品本位码</w:t>
            </w:r>
          </w:p>
        </w:tc>
        <w:tc>
          <w:tcPr>
            <w:tcW w:w="6974" w:type="dxa"/>
            <w:gridSpan w:val="3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挂网价格</w:t>
            </w:r>
          </w:p>
        </w:tc>
        <w:tc>
          <w:tcPr>
            <w:tcW w:w="2722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销售价格</w:t>
            </w:r>
          </w:p>
        </w:tc>
        <w:tc>
          <w:tcPr>
            <w:tcW w:w="2732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生产厂家</w:t>
            </w:r>
          </w:p>
        </w:tc>
        <w:tc>
          <w:tcPr>
            <w:tcW w:w="6974" w:type="dxa"/>
            <w:gridSpan w:val="3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配送企业</w:t>
            </w:r>
          </w:p>
        </w:tc>
        <w:tc>
          <w:tcPr>
            <w:tcW w:w="6974" w:type="dxa"/>
            <w:gridSpan w:val="3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配送联系人</w:t>
            </w:r>
          </w:p>
        </w:tc>
        <w:tc>
          <w:tcPr>
            <w:tcW w:w="2722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配送联系电话</w:t>
            </w:r>
          </w:p>
        </w:tc>
        <w:tc>
          <w:tcPr>
            <w:tcW w:w="2732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需提交的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其他材料</w:t>
            </w:r>
          </w:p>
        </w:tc>
        <w:tc>
          <w:tcPr>
            <w:tcW w:w="6974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ind w:firstLine="210" w:firstLineChars="100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  <w:lang w:eastAsia="zh-CN"/>
              </w:rPr>
              <w:t>药品生产</w:t>
            </w:r>
            <w:r>
              <w:rPr>
                <w:rFonts w:hint="eastAsia"/>
                <w:lang w:val="en-US" w:eastAsia="zh-CN"/>
              </w:rPr>
              <w:t>厂家</w:t>
            </w:r>
            <w:r>
              <w:rPr>
                <w:rFonts w:hint="eastAsia"/>
                <w:lang w:eastAsia="zh-CN"/>
              </w:rPr>
              <w:t>关于申报药品的配送授权委托书（生产</w:t>
            </w:r>
            <w:r>
              <w:rPr>
                <w:rFonts w:hint="eastAsia"/>
                <w:lang w:val="en-US" w:eastAsia="zh-CN"/>
              </w:rPr>
              <w:t>厂家</w:t>
            </w:r>
            <w:r>
              <w:rPr>
                <w:rFonts w:hint="eastAsia"/>
                <w:lang w:eastAsia="zh-CN"/>
              </w:rPr>
              <w:t>公章）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2.药品说明书扫描件及药品包装相关图片（配送企业公章）</w:t>
            </w:r>
          </w:p>
          <w:p>
            <w:pPr>
              <w:ind w:firstLine="210" w:firstLineChars="100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eastAsia="zh-CN"/>
              </w:rPr>
              <w:t>.申报药品在四川省药械采购平台挂网的信息截图（配送企业公章）</w:t>
            </w:r>
          </w:p>
        </w:tc>
      </w:tr>
    </w:tbl>
    <w:p>
      <w:pPr>
        <w:jc w:val="left"/>
        <w:rPr>
          <w:rFonts w:hint="eastAsia"/>
          <w:lang w:val="en-US" w:eastAsia="zh-CN"/>
        </w:rPr>
      </w:pPr>
    </w:p>
    <w:p>
      <w:pPr>
        <w:wordWrap/>
        <w:jc w:val="left"/>
        <w:rPr>
          <w:rFonts w:hint="eastAsia"/>
          <w:lang w:val="en-US" w:eastAsia="zh-CN"/>
        </w:rPr>
      </w:pPr>
    </w:p>
    <w:p>
      <w:pPr>
        <w:wordWrap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申 报 人（签字）：                          联系电话：    </w:t>
      </w:r>
    </w:p>
    <w:p>
      <w:pPr>
        <w:wordWrap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wordWrap/>
        <w:jc w:val="left"/>
        <w:rPr>
          <w:rFonts w:hint="eastAsia"/>
          <w:lang w:val="en-US" w:eastAsia="zh-CN"/>
        </w:rPr>
      </w:pPr>
    </w:p>
    <w:p>
      <w:pPr>
        <w:wordWrap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申报企业（盖章）</w:t>
      </w:r>
      <w:bookmarkStart w:id="0" w:name="_GoBack"/>
      <w:bookmarkEnd w:id="0"/>
      <w:r>
        <w:rPr>
          <w:rFonts w:hint="eastAsia"/>
          <w:lang w:val="en-US" w:eastAsia="zh-CN"/>
        </w:rPr>
        <w:t xml:space="preserve">：                          填表日期：                                </w:t>
      </w:r>
    </w:p>
    <w:p>
      <w:pPr>
        <w:wordWrap w:val="0"/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</w:p>
    <w:p>
      <w:pPr>
        <w:wordWrap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F3F7F"/>
    <w:rsid w:val="02D77A9D"/>
    <w:rsid w:val="046506EC"/>
    <w:rsid w:val="05560A91"/>
    <w:rsid w:val="07FE10D0"/>
    <w:rsid w:val="0B7668D3"/>
    <w:rsid w:val="0C4A4D12"/>
    <w:rsid w:val="10217250"/>
    <w:rsid w:val="108D0976"/>
    <w:rsid w:val="10CC64D5"/>
    <w:rsid w:val="13707572"/>
    <w:rsid w:val="13B960A6"/>
    <w:rsid w:val="174F68CF"/>
    <w:rsid w:val="184E7276"/>
    <w:rsid w:val="196B0DDF"/>
    <w:rsid w:val="1AAB65CD"/>
    <w:rsid w:val="1AC57C1D"/>
    <w:rsid w:val="1C0B7AF3"/>
    <w:rsid w:val="1F70075F"/>
    <w:rsid w:val="22845E10"/>
    <w:rsid w:val="28790F17"/>
    <w:rsid w:val="2AEC4567"/>
    <w:rsid w:val="2D7D508A"/>
    <w:rsid w:val="2F015554"/>
    <w:rsid w:val="30357E72"/>
    <w:rsid w:val="30B36E4B"/>
    <w:rsid w:val="35B761F7"/>
    <w:rsid w:val="376F0FE4"/>
    <w:rsid w:val="37F00C1F"/>
    <w:rsid w:val="3DD77D68"/>
    <w:rsid w:val="43C66AAA"/>
    <w:rsid w:val="446062E6"/>
    <w:rsid w:val="44977522"/>
    <w:rsid w:val="473F6E61"/>
    <w:rsid w:val="4A9B5A20"/>
    <w:rsid w:val="4D3D596A"/>
    <w:rsid w:val="506732E6"/>
    <w:rsid w:val="54C502CE"/>
    <w:rsid w:val="58982EF3"/>
    <w:rsid w:val="591246A1"/>
    <w:rsid w:val="59975128"/>
    <w:rsid w:val="5CDD600D"/>
    <w:rsid w:val="5DC74B40"/>
    <w:rsid w:val="5FF82FF9"/>
    <w:rsid w:val="61943AB3"/>
    <w:rsid w:val="68916BE9"/>
    <w:rsid w:val="69B54C4C"/>
    <w:rsid w:val="6B406463"/>
    <w:rsid w:val="6C493E0D"/>
    <w:rsid w:val="6CD17781"/>
    <w:rsid w:val="70B7386B"/>
    <w:rsid w:val="721E6481"/>
    <w:rsid w:val="7972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 w:eastAsia="宋体" w:cs="Times New Roman"/>
      <w:b/>
      <w:bCs/>
      <w:sz w:val="32"/>
      <w:szCs w:val="32"/>
      <w:lang w:val="zh-CN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2021-01-12T09:55:00Z</dcterms:created>
  <dc:creator>Dell</dc:creator>
  <cp:lastModifiedBy>lin</cp:lastModifiedBy>
  <cp:lastPrinted>2025-08-01T07:55:00Z</cp:lastPrinted>
  <dcterms:modified xsi:type="dcterms:W3CDTF">2026-01-13T16:14:26Z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